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65509975"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82C8F">
        <w:t>29</w:t>
      </w:r>
      <w:r>
        <w:t>.</w:t>
      </w:r>
      <w:r w:rsidR="000B1B15">
        <w:t>0</w:t>
      </w:r>
      <w:r w:rsidR="00A82C8F">
        <w:t>8</w:t>
      </w:r>
      <w:r>
        <w:t>.201</w:t>
      </w:r>
      <w:r w:rsidR="000B1B15">
        <w:t>7</w:t>
      </w:r>
      <w:r>
        <w:t xml:space="preserve"> god.</w:t>
      </w:r>
    </w:p>
    <w:p w:rsidR="004A7278" w:rsidRDefault="004A7278" w:rsidP="004A7278">
      <w:r>
        <w:t xml:space="preserve">BROJ PROTOKOLA: </w:t>
      </w:r>
      <w:r w:rsidR="004D199D">
        <w:t>8635</w:t>
      </w:r>
      <w:r>
        <w:t>/1</w:t>
      </w:r>
      <w:r w:rsidR="000B1B15">
        <w:t>7</w:t>
      </w:r>
    </w:p>
    <w:p w:rsidR="004A7278" w:rsidRDefault="004A7278" w:rsidP="004A7278">
      <w:r>
        <w:t xml:space="preserve">BROJ JAVNE NABAVKE: </w:t>
      </w:r>
      <w:r w:rsidR="004D199D">
        <w:t>8635</w:t>
      </w:r>
      <w:r w:rsidR="00110D97">
        <w:t>-</w:t>
      </w:r>
      <w:r w:rsidR="000B1B15">
        <w:t>A  II-0</w:t>
      </w:r>
      <w:r w:rsidR="00A82C8F">
        <w:t>8</w:t>
      </w:r>
      <w:r>
        <w:t>/1</w:t>
      </w:r>
      <w:r w:rsidR="000B1B15">
        <w:t>7</w:t>
      </w:r>
    </w:p>
    <w:p w:rsidR="009A1A3F" w:rsidRPr="00306499" w:rsidRDefault="009A1A3F" w:rsidP="009A1A3F">
      <w:pPr>
        <w:spacing w:after="0" w:line="240" w:lineRule="auto"/>
        <w:rPr>
          <w:rFonts w:ascii="Times New Roman" w:eastAsia="Times New Roman" w:hAnsi="Times New Roman"/>
          <w:lang w:eastAsia="hr-HR"/>
        </w:rPr>
      </w:pPr>
      <w:bookmarkStart w:id="0" w:name="_GoBack"/>
      <w:bookmarkEnd w:id="0"/>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51273F"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48019E">
        <w:rPr>
          <w:rFonts w:ascii="Times New Roman" w:eastAsia="Times New Roman" w:hAnsi="Times New Roman"/>
          <w:b/>
          <w:lang w:eastAsia="hr-HR"/>
        </w:rPr>
        <w:t xml:space="preserve"> i iznos</w:t>
      </w:r>
      <w:r w:rsidR="009A1A3F" w:rsidRPr="00306499">
        <w:rPr>
          <w:rFonts w:ascii="Times New Roman" w:eastAsia="Times New Roman" w:hAnsi="Times New Roman"/>
          <w:b/>
          <w:lang w:eastAsia="hr-HR"/>
        </w:rPr>
        <w:t xml:space="preserve"> 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šumariji </w:t>
      </w:r>
      <w:r w:rsidR="0091029B">
        <w:rPr>
          <w:rFonts w:ascii="Times New Roman" w:eastAsia="Times New Roman" w:hAnsi="Times New Roman"/>
          <w:b/>
          <w:lang w:eastAsia="hr-HR"/>
        </w:rPr>
        <w:t>Gostelja</w:t>
      </w:r>
      <w:r w:rsidR="0048019E">
        <w:rPr>
          <w:rFonts w:ascii="Times New Roman" w:eastAsia="Times New Roman" w:hAnsi="Times New Roman"/>
          <w:b/>
          <w:lang w:eastAsia="hr-HR"/>
        </w:rPr>
        <w:t xml:space="preserve"> odjel </w:t>
      </w:r>
      <w:r w:rsidR="0091029B">
        <w:rPr>
          <w:rFonts w:ascii="Times New Roman" w:eastAsia="Times New Roman" w:hAnsi="Times New Roman"/>
          <w:b/>
          <w:lang w:eastAsia="hr-HR"/>
        </w:rPr>
        <w:t>135</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F646EC" w:rsidP="0048019E">
            <w:pPr>
              <w:spacing w:after="0" w:line="240" w:lineRule="auto"/>
              <w:ind w:left="360"/>
              <w:jc w:val="both"/>
              <w:rPr>
                <w:rFonts w:ascii="Times New Roman" w:eastAsia="Times New Roman" w:hAnsi="Times New Roman"/>
                <w:lang w:eastAsia="hr-HR"/>
              </w:rPr>
            </w:pPr>
            <w:r>
              <w:rPr>
                <w:rFonts w:ascii="Times New Roman" w:hAnsi="Times New Roman"/>
              </w:rPr>
              <w:t>S</w:t>
            </w:r>
            <w:r w:rsidR="0048019E" w:rsidRPr="0048019E">
              <w:rPr>
                <w:rFonts w:ascii="Times New Roman" w:hAnsi="Times New Roman"/>
              </w:rPr>
              <w:t>ječa i izrada ,primicanje ,</w:t>
            </w:r>
            <w:r w:rsidR="0048019E" w:rsidRPr="0048019E">
              <w:rPr>
                <w:rFonts w:ascii="Times New Roman" w:eastAsia="Times New Roman" w:hAnsi="Times New Roman"/>
                <w:lang w:eastAsia="hr-HR"/>
              </w:rPr>
              <w:t xml:space="preserve"> izvoz i iznos drvnih sortimenata u šumariji </w:t>
            </w:r>
            <w:r w:rsidR="0091029B">
              <w:rPr>
                <w:rFonts w:ascii="Times New Roman" w:eastAsia="Times New Roman" w:hAnsi="Times New Roman"/>
                <w:lang w:eastAsia="hr-HR"/>
              </w:rPr>
              <w:t>Gostelja</w:t>
            </w:r>
            <w:r w:rsidR="0048019E" w:rsidRPr="0048019E">
              <w:rPr>
                <w:rFonts w:ascii="Times New Roman" w:eastAsia="Times New Roman" w:hAnsi="Times New Roman"/>
                <w:lang w:eastAsia="hr-HR"/>
              </w:rPr>
              <w:t xml:space="preserve"> odjel </w:t>
            </w:r>
            <w:r w:rsidR="0091029B">
              <w:rPr>
                <w:rFonts w:ascii="Times New Roman" w:eastAsia="Times New Roman" w:hAnsi="Times New Roman"/>
                <w:lang w:eastAsia="hr-HR"/>
              </w:rPr>
              <w:t>135</w:t>
            </w:r>
            <w:r w:rsidR="0048019E"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91029B" w:rsidP="00827BFB">
            <w:pPr>
              <w:spacing w:after="0"/>
              <w:jc w:val="center"/>
              <w:rPr>
                <w:rFonts w:ascii="Times New Roman" w:hAnsi="Times New Roman"/>
                <w:lang w:val="hr-BA"/>
              </w:rPr>
            </w:pPr>
            <w:r>
              <w:rPr>
                <w:rFonts w:ascii="Times New Roman" w:hAnsi="Times New Roman"/>
                <w:lang w:val="hr-BA"/>
              </w:rPr>
              <w:t>2.116</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325164" w:rsidRDefault="003C55BB"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63</w:t>
      </w:r>
      <w:r w:rsidR="00325164" w:rsidRPr="004C7D03">
        <w:rPr>
          <w:rFonts w:ascii="Times New Roman" w:hAnsi="Times New Roman"/>
          <w:b/>
          <w:i/>
          <w:lang w:val="hr-BA"/>
        </w:rPr>
        <w:t>.</w:t>
      </w:r>
      <w:r>
        <w:rPr>
          <w:rFonts w:ascii="Times New Roman" w:hAnsi="Times New Roman"/>
          <w:b/>
          <w:i/>
          <w:lang w:val="hr-BA"/>
        </w:rPr>
        <w:t>480</w:t>
      </w:r>
      <w:r w:rsidR="000B1B15">
        <w:rPr>
          <w:rFonts w:ascii="Times New Roman" w:hAnsi="Times New Roman"/>
          <w:b/>
          <w:i/>
          <w:lang w:val="hr-BA"/>
        </w:rPr>
        <w:t>,0</w:t>
      </w:r>
      <w:r w:rsidR="00EE7FBB">
        <w:rPr>
          <w:rFonts w:ascii="Times New Roman" w:hAnsi="Times New Roman"/>
          <w:b/>
          <w:i/>
          <w:lang w:val="hr-BA"/>
        </w:rPr>
        <w:t>0 K</w:t>
      </w:r>
      <w:r>
        <w:rPr>
          <w:rFonts w:ascii="Times New Roman" w:hAnsi="Times New Roman"/>
          <w:b/>
          <w:i/>
          <w:lang w:val="hr-BA"/>
        </w:rPr>
        <w:t>M</w:t>
      </w:r>
    </w:p>
    <w:p w:rsidR="00271407" w:rsidRPr="00EE7FBB" w:rsidRDefault="00271407" w:rsidP="009A1A3F">
      <w:pPr>
        <w:autoSpaceDE w:val="0"/>
        <w:autoSpaceDN w:val="0"/>
        <w:adjustRightInd w:val="0"/>
        <w:spacing w:after="0"/>
        <w:jc w:val="both"/>
        <w:rPr>
          <w:rFonts w:ascii="Times New Roman" w:hAnsi="Times New Roman"/>
          <w:b/>
          <w:i/>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lastRenderedPageBreak/>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sidR="00271407">
        <w:rPr>
          <w:rFonts w:ascii="Times New Roman" w:hAnsi="Times New Roman"/>
          <w:bCs/>
          <w:lang w:val="hr-BA"/>
        </w:rPr>
        <w:t>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E96715" w:rsidRPr="00E96715" w:rsidRDefault="00E96715" w:rsidP="00271407">
      <w:pPr>
        <w:spacing w:after="0"/>
        <w:ind w:left="357"/>
        <w:jc w:val="both"/>
        <w:rPr>
          <w:rFonts w:ascii="Times New Roman" w:hAnsi="Times New Roman"/>
        </w:rPr>
      </w:pPr>
      <w:r w:rsidRPr="00E96715">
        <w:rPr>
          <w:rFonts w:ascii="Times New Roman" w:hAnsi="Times New Roman"/>
        </w:rPr>
        <w:t>4.</w:t>
      </w:r>
      <w:r>
        <w:rPr>
          <w:rFonts w:ascii="Times New Roman" w:hAnsi="Times New Roman"/>
        </w:rPr>
        <w:t xml:space="preserve"> Uvjerenje o broj</w:t>
      </w:r>
      <w:r w:rsidR="00271407">
        <w:rPr>
          <w:rFonts w:ascii="Times New Roman" w:hAnsi="Times New Roman"/>
        </w:rPr>
        <w:t>nom i zdravstvenom stanju konja koje je važeće na dan otvaranja ponuda.</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lastRenderedPageBreak/>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˝Ponuda za nabavku usluga sječe</w:t>
      </w:r>
      <w:r w:rsidR="00EE7FBB">
        <w:rPr>
          <w:rFonts w:ascii="Times New Roman" w:hAnsi="Times New Roman"/>
          <w:b/>
          <w:i/>
        </w:rPr>
        <w:t xml:space="preserve"> i izrade</w:t>
      </w:r>
      <w:r w:rsidR="00621572">
        <w:rPr>
          <w:rFonts w:ascii="Times New Roman" w:hAnsi="Times New Roman"/>
          <w:b/>
          <w:i/>
        </w:rPr>
        <w:t>,primicanja</w:t>
      </w:r>
      <w:r w:rsidR="00EE7FBB">
        <w:rPr>
          <w:rFonts w:ascii="Times New Roman" w:hAnsi="Times New Roman"/>
          <w:b/>
          <w:i/>
        </w:rPr>
        <w:t>,</w:t>
      </w:r>
      <w:r w:rsidRPr="00621572">
        <w:rPr>
          <w:rFonts w:ascii="Times New Roman" w:hAnsi="Times New Roman"/>
          <w:b/>
          <w:i/>
        </w:rPr>
        <w:t xml:space="preserve"> izvoza</w:t>
      </w:r>
      <w:r w:rsidR="00EE7FBB">
        <w:rPr>
          <w:rFonts w:ascii="Times New Roman" w:hAnsi="Times New Roman"/>
          <w:b/>
          <w:i/>
        </w:rPr>
        <w:t xml:space="preserve"> i iznosa</w:t>
      </w:r>
      <w:r w:rsidR="008F0AC3" w:rsidRPr="00621572">
        <w:rPr>
          <w:rFonts w:ascii="Times New Roman" w:hAnsi="Times New Roman"/>
          <w:b/>
          <w:i/>
        </w:rPr>
        <w:t xml:space="preserve"> u šumariji </w:t>
      </w:r>
      <w:r w:rsidR="00FA6582">
        <w:rPr>
          <w:rFonts w:ascii="Times New Roman" w:hAnsi="Times New Roman"/>
          <w:b/>
          <w:i/>
        </w:rPr>
        <w:t>Gostelja</w:t>
      </w:r>
      <w:r w:rsidR="008F0AC3" w:rsidRPr="00621572">
        <w:rPr>
          <w:rFonts w:ascii="Times New Roman" w:hAnsi="Times New Roman"/>
          <w:b/>
          <w:i/>
        </w:rPr>
        <w:t xml:space="preserve"> </w:t>
      </w:r>
      <w:r w:rsidR="00CE04A4" w:rsidRPr="00621572">
        <w:rPr>
          <w:rFonts w:ascii="Times New Roman" w:hAnsi="Times New Roman"/>
          <w:b/>
          <w:i/>
        </w:rPr>
        <w:t xml:space="preserve">odjel </w:t>
      </w:r>
      <w:r w:rsidR="00FA6582">
        <w:rPr>
          <w:rFonts w:ascii="Times New Roman" w:hAnsi="Times New Roman"/>
          <w:b/>
          <w:i/>
        </w:rPr>
        <w:t>135</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FA6582">
        <w:rPr>
          <w:rFonts w:ascii="Times New Roman" w:hAnsi="Times New Roman"/>
          <w:b/>
        </w:rPr>
        <w:t>13</w:t>
      </w:r>
      <w:r w:rsidRPr="00287EEE">
        <w:rPr>
          <w:rFonts w:ascii="Times New Roman" w:hAnsi="Times New Roman"/>
          <w:b/>
        </w:rPr>
        <w:t>.</w:t>
      </w:r>
      <w:r w:rsidR="00861E24">
        <w:rPr>
          <w:rFonts w:ascii="Times New Roman" w:hAnsi="Times New Roman"/>
          <w:b/>
        </w:rPr>
        <w:t>0</w:t>
      </w:r>
      <w:r w:rsidR="00FA6582">
        <w:rPr>
          <w:rFonts w:ascii="Times New Roman" w:hAnsi="Times New Roman"/>
          <w:b/>
        </w:rPr>
        <w:t>9</w:t>
      </w:r>
      <w:r w:rsidRPr="00306499">
        <w:rPr>
          <w:rFonts w:ascii="Times New Roman" w:hAnsi="Times New Roman"/>
          <w:b/>
        </w:rPr>
        <w:t>.201</w:t>
      </w:r>
      <w:r w:rsidR="00861E24">
        <w:rPr>
          <w:rFonts w:ascii="Times New Roman" w:hAnsi="Times New Roman"/>
          <w:b/>
        </w:rPr>
        <w:t>7</w:t>
      </w:r>
      <w:r w:rsidRPr="00306499">
        <w:rPr>
          <w:rFonts w:ascii="Times New Roman" w:hAnsi="Times New Roman"/>
          <w:b/>
        </w:rPr>
        <w:t>. godine do 1</w:t>
      </w:r>
      <w:r w:rsidR="00621572">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FA6582">
        <w:rPr>
          <w:rFonts w:ascii="Times New Roman" w:hAnsi="Times New Roman"/>
          <w:b/>
          <w:lang w:val="bs-Latn-BA"/>
        </w:rPr>
        <w:t>13</w:t>
      </w:r>
      <w:r w:rsidRPr="00A77323">
        <w:rPr>
          <w:rFonts w:ascii="Times New Roman" w:hAnsi="Times New Roman"/>
          <w:b/>
          <w:lang w:val="bs-Latn-BA"/>
        </w:rPr>
        <w:t>.</w:t>
      </w:r>
      <w:r w:rsidR="00861E24">
        <w:rPr>
          <w:rFonts w:ascii="Times New Roman" w:hAnsi="Times New Roman"/>
          <w:b/>
          <w:lang w:val="bs-Latn-BA"/>
        </w:rPr>
        <w:t>0</w:t>
      </w:r>
      <w:r w:rsidR="00FA6582">
        <w:rPr>
          <w:rFonts w:ascii="Times New Roman" w:hAnsi="Times New Roman"/>
          <w:b/>
          <w:lang w:val="bs-Latn-BA"/>
        </w:rPr>
        <w:t>9</w:t>
      </w:r>
      <w:r w:rsidRPr="00A77323">
        <w:rPr>
          <w:rFonts w:ascii="Times New Roman" w:hAnsi="Times New Roman"/>
          <w:b/>
          <w:lang w:val="bs-Latn-BA"/>
        </w:rPr>
        <w:t>.201</w:t>
      </w:r>
      <w:r w:rsidR="00861E24">
        <w:rPr>
          <w:rFonts w:ascii="Times New Roman" w:hAnsi="Times New Roman"/>
          <w:b/>
          <w:lang w:val="bs-Latn-BA"/>
        </w:rPr>
        <w:t>7</w:t>
      </w:r>
      <w:r w:rsidRPr="00A77323">
        <w:rPr>
          <w:rFonts w:ascii="Times New Roman" w:hAnsi="Times New Roman"/>
          <w:b/>
          <w:lang w:val="bs-Latn-BA"/>
        </w:rPr>
        <w:t>. godine u 1</w:t>
      </w:r>
      <w:r w:rsidR="00621572">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lastRenderedPageBreak/>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E525EB">
        <w:rPr>
          <w:rFonts w:ascii="Times New Roman" w:hAnsi="Times New Roman"/>
        </w:rPr>
        <w:t>12</w:t>
      </w:r>
      <w:r>
        <w:rPr>
          <w:rFonts w:ascii="Times New Roman" w:hAnsi="Times New Roman"/>
        </w:rPr>
        <w:t>.</w:t>
      </w:r>
      <w:r w:rsidR="00A8786E">
        <w:rPr>
          <w:rFonts w:ascii="Times New Roman" w:hAnsi="Times New Roman"/>
        </w:rPr>
        <w:t>0</w:t>
      </w:r>
      <w:r w:rsidR="00E525EB">
        <w:rPr>
          <w:rFonts w:ascii="Times New Roman" w:hAnsi="Times New Roman"/>
        </w:rPr>
        <w:t>9</w:t>
      </w:r>
      <w:r>
        <w:rPr>
          <w:rFonts w:ascii="Times New Roman" w:hAnsi="Times New Roman"/>
        </w:rPr>
        <w:t>.201</w:t>
      </w:r>
      <w:r w:rsidR="00A8786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E525EB">
        <w:rPr>
          <w:rFonts w:ascii="Times New Roman" w:hAnsi="Times New Roman"/>
        </w:rPr>
        <w:t>12</w:t>
      </w:r>
      <w:r>
        <w:rPr>
          <w:rFonts w:ascii="Times New Roman" w:hAnsi="Times New Roman"/>
        </w:rPr>
        <w:t>.</w:t>
      </w:r>
      <w:r w:rsidR="00A8786E">
        <w:rPr>
          <w:rFonts w:ascii="Times New Roman" w:hAnsi="Times New Roman"/>
        </w:rPr>
        <w:t>0</w:t>
      </w:r>
      <w:r w:rsidR="00E525EB">
        <w:rPr>
          <w:rFonts w:ascii="Times New Roman" w:hAnsi="Times New Roman"/>
        </w:rPr>
        <w:t>9</w:t>
      </w:r>
      <w:r>
        <w:rPr>
          <w:rFonts w:ascii="Times New Roman" w:hAnsi="Times New Roman"/>
        </w:rPr>
        <w:t>.201</w:t>
      </w:r>
      <w:r w:rsidR="00A8786E">
        <w:rPr>
          <w:rFonts w:ascii="Times New Roman" w:hAnsi="Times New Roman"/>
        </w:rPr>
        <w:t>7</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9320E7" w:rsidRDefault="009320E7" w:rsidP="00CD0C48">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lastRenderedPageBreak/>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FD5E8B">
        <w:rPr>
          <w:rFonts w:ascii="Times New Roman" w:hAnsi="Times New Roman"/>
          <w:sz w:val="24"/>
          <w:szCs w:val="24"/>
        </w:rPr>
        <w:t xml:space="preserve">60 dana </w:t>
      </w:r>
      <w:r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C1C5D">
        <w:rPr>
          <w:b/>
          <w:lang w:val="en-GB"/>
        </w:rPr>
        <w:t>Gostelja</w:t>
      </w:r>
      <w:proofErr w:type="spellEnd"/>
      <w:proofErr w:type="gramEnd"/>
      <w:r w:rsidRPr="00585565">
        <w:rPr>
          <w:b/>
          <w:lang w:val="en-GB"/>
        </w:rPr>
        <w:t xml:space="preserve">, </w:t>
      </w:r>
      <w:proofErr w:type="spellStart"/>
      <w:r w:rsidRPr="00585565">
        <w:rPr>
          <w:b/>
          <w:lang w:val="en-GB"/>
        </w:rPr>
        <w:t>odjel</w:t>
      </w:r>
      <w:proofErr w:type="spellEnd"/>
      <w:r w:rsidRPr="00585565">
        <w:rPr>
          <w:b/>
          <w:lang w:val="en-GB"/>
        </w:rPr>
        <w:t xml:space="preserve">  </w:t>
      </w:r>
      <w:r w:rsidR="00EC1C5D">
        <w:rPr>
          <w:b/>
          <w:lang w:val="en-GB"/>
        </w:rPr>
        <w:t>135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286FA6" w:rsidP="00EC1C5D">
            <w:pPr>
              <w:spacing w:after="0"/>
              <w:jc w:val="both"/>
              <w:rPr>
                <w:color w:val="000000"/>
              </w:rPr>
            </w:pPr>
            <w:r>
              <w:rPr>
                <w:rFonts w:ascii="Times New Roman" w:hAnsi="Times New Roman"/>
              </w:rPr>
              <w:t>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w:t>
            </w:r>
            <w:r w:rsidR="00EC1C5D">
              <w:rPr>
                <w:rFonts w:ascii="Times New Roman" w:eastAsia="Times New Roman" w:hAnsi="Times New Roman"/>
                <w:lang w:eastAsia="hr-HR"/>
              </w:rPr>
              <w:t>oblovine</w:t>
            </w:r>
            <w:r w:rsidR="005160E6" w:rsidRPr="00616AD8">
              <w:rPr>
                <w:rFonts w:ascii="Times New Roman" w:eastAsia="Times New Roman" w:hAnsi="Times New Roman"/>
                <w:lang w:eastAsia="hr-HR"/>
              </w:rPr>
              <w:t xml:space="preserve"> u </w:t>
            </w:r>
            <w:r w:rsidR="005160E6">
              <w:rPr>
                <w:rFonts w:ascii="Times New Roman" w:eastAsia="Times New Roman" w:hAnsi="Times New Roman"/>
                <w:lang w:eastAsia="hr-HR"/>
              </w:rPr>
              <w:t xml:space="preserve">šumariji </w:t>
            </w:r>
            <w:r w:rsidR="00EC1C5D">
              <w:rPr>
                <w:rFonts w:ascii="Times New Roman" w:eastAsia="Times New Roman" w:hAnsi="Times New Roman"/>
                <w:lang w:eastAsia="hr-HR"/>
              </w:rPr>
              <w:t>Gostelja</w:t>
            </w:r>
            <w:r w:rsidR="005160E6">
              <w:rPr>
                <w:rFonts w:ascii="Times New Roman" w:eastAsia="Times New Roman" w:hAnsi="Times New Roman"/>
                <w:lang w:eastAsia="hr-HR"/>
              </w:rPr>
              <w:t xml:space="preserve">,odjel </w:t>
            </w:r>
            <w:r w:rsidR="00EC1C5D">
              <w:rPr>
                <w:rFonts w:ascii="Times New Roman" w:eastAsia="Times New Roman" w:hAnsi="Times New Roman"/>
                <w:lang w:eastAsia="hr-HR"/>
              </w:rPr>
              <w:t>135</w:t>
            </w:r>
          </w:p>
        </w:tc>
        <w:tc>
          <w:tcPr>
            <w:tcW w:w="1701" w:type="dxa"/>
            <w:tcBorders>
              <w:top w:val="single" w:sz="4" w:space="0" w:color="auto"/>
              <w:left w:val="single" w:sz="4" w:space="0" w:color="auto"/>
              <w:right w:val="single" w:sz="4" w:space="0" w:color="auto"/>
            </w:tcBorders>
            <w:vAlign w:val="center"/>
            <w:hideMark/>
          </w:tcPr>
          <w:p w:rsidR="00B0468A" w:rsidRPr="00561000" w:rsidRDefault="00EC1C5D" w:rsidP="00EC1C5D">
            <w:pPr>
              <w:spacing w:after="0"/>
              <w:jc w:val="center"/>
              <w:rPr>
                <w:rFonts w:eastAsia="Arial Unicode MS"/>
                <w:b/>
                <w:lang w:val="en-GB"/>
              </w:rPr>
            </w:pPr>
            <w:r>
              <w:rPr>
                <w:rFonts w:eastAsia="Arial Unicode MS"/>
                <w:b/>
                <w:lang w:val="en-GB"/>
              </w:rPr>
              <w:t>1.</w:t>
            </w:r>
            <w:r w:rsidR="00286FA6">
              <w:rPr>
                <w:rFonts w:eastAsia="Arial Unicode MS"/>
                <w:b/>
                <w:lang w:val="en-GB"/>
              </w:rPr>
              <w:t>90</w:t>
            </w:r>
            <w:r>
              <w:rPr>
                <w:rFonts w:eastAsia="Arial Unicode MS"/>
                <w:b/>
                <w:lang w:val="en-GB"/>
              </w:rPr>
              <w:t>5</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EC1C5D" w:rsidRPr="00561000" w:rsidTr="00FB003E">
        <w:trPr>
          <w:trHeight w:val="1026"/>
          <w:jc w:val="center"/>
        </w:trPr>
        <w:tc>
          <w:tcPr>
            <w:tcW w:w="540" w:type="dxa"/>
            <w:tcBorders>
              <w:top w:val="single" w:sz="4" w:space="0" w:color="auto"/>
              <w:left w:val="single" w:sz="4" w:space="0" w:color="auto"/>
              <w:right w:val="single" w:sz="4" w:space="0" w:color="auto"/>
            </w:tcBorders>
            <w:vAlign w:val="center"/>
          </w:tcPr>
          <w:p w:rsidR="00EC1C5D" w:rsidRDefault="00EC1C5D" w:rsidP="00FB003E">
            <w:pPr>
              <w:spacing w:after="0"/>
              <w:jc w:val="center"/>
              <w:rPr>
                <w:rFonts w:eastAsia="Arial Unicode MS"/>
                <w:lang w:val="en-GB"/>
              </w:rPr>
            </w:pPr>
            <w:r>
              <w:rPr>
                <w:rFonts w:eastAsia="Arial Unicode MS"/>
                <w:lang w:val="en-GB"/>
              </w:rPr>
              <w:t>2.</w:t>
            </w:r>
          </w:p>
        </w:tc>
        <w:tc>
          <w:tcPr>
            <w:tcW w:w="3147" w:type="dxa"/>
            <w:tcBorders>
              <w:top w:val="single" w:sz="4" w:space="0" w:color="auto"/>
              <w:left w:val="single" w:sz="4" w:space="0" w:color="auto"/>
              <w:right w:val="single" w:sz="4" w:space="0" w:color="auto"/>
            </w:tcBorders>
            <w:vAlign w:val="center"/>
          </w:tcPr>
          <w:p w:rsidR="00EC1C5D" w:rsidRDefault="00EC1C5D" w:rsidP="00EC1C5D">
            <w:pPr>
              <w:spacing w:after="0"/>
              <w:jc w:val="both"/>
              <w:rPr>
                <w:rFonts w:ascii="Times New Roman" w:hAnsi="Times New Roman"/>
              </w:rPr>
            </w:pPr>
            <w:r>
              <w:rPr>
                <w:rFonts w:ascii="Times New Roman" w:hAnsi="Times New Roman"/>
              </w:rPr>
              <w:t>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w:t>
            </w:r>
            <w:r>
              <w:rPr>
                <w:rFonts w:ascii="Times New Roman" w:eastAsia="Times New Roman" w:hAnsi="Times New Roman"/>
                <w:lang w:eastAsia="hr-HR"/>
              </w:rPr>
              <w:t>cijepanih drvnih sortimenata</w:t>
            </w:r>
            <w:r w:rsidRPr="00616AD8">
              <w:rPr>
                <w:rFonts w:ascii="Times New Roman" w:eastAsia="Times New Roman" w:hAnsi="Times New Roman"/>
                <w:lang w:eastAsia="hr-HR"/>
              </w:rPr>
              <w:t xml:space="preserve"> u </w:t>
            </w:r>
            <w:r>
              <w:rPr>
                <w:rFonts w:ascii="Times New Roman" w:eastAsia="Times New Roman" w:hAnsi="Times New Roman"/>
                <w:lang w:eastAsia="hr-HR"/>
              </w:rPr>
              <w:t>šumariji Gostelja,odjel 135</w:t>
            </w:r>
          </w:p>
        </w:tc>
        <w:tc>
          <w:tcPr>
            <w:tcW w:w="1701" w:type="dxa"/>
            <w:tcBorders>
              <w:top w:val="single" w:sz="4" w:space="0" w:color="auto"/>
              <w:left w:val="single" w:sz="4" w:space="0" w:color="auto"/>
              <w:right w:val="single" w:sz="4" w:space="0" w:color="auto"/>
            </w:tcBorders>
            <w:vAlign w:val="center"/>
          </w:tcPr>
          <w:p w:rsidR="00EC1C5D" w:rsidRDefault="00EC1C5D" w:rsidP="00EC1C5D">
            <w:pPr>
              <w:spacing w:after="0"/>
              <w:jc w:val="center"/>
              <w:rPr>
                <w:rFonts w:eastAsia="Arial Unicode MS"/>
                <w:b/>
                <w:lang w:val="en-GB"/>
              </w:rPr>
            </w:pPr>
            <w:r>
              <w:rPr>
                <w:rFonts w:eastAsia="Arial Unicode MS"/>
                <w:b/>
                <w:lang w:val="en-GB"/>
              </w:rPr>
              <w:t>211</w:t>
            </w:r>
          </w:p>
        </w:tc>
        <w:tc>
          <w:tcPr>
            <w:tcW w:w="1576" w:type="dxa"/>
            <w:tcBorders>
              <w:top w:val="single" w:sz="4" w:space="0" w:color="auto"/>
              <w:left w:val="single" w:sz="4" w:space="0" w:color="auto"/>
              <w:right w:val="single" w:sz="4" w:space="0" w:color="auto"/>
            </w:tcBorders>
            <w:vAlign w:val="center"/>
          </w:tcPr>
          <w:p w:rsidR="00EC1C5D" w:rsidRPr="00561000" w:rsidRDefault="00EC1C5D"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tcPr>
          <w:p w:rsidR="00EC1C5D" w:rsidRPr="00561000" w:rsidRDefault="00EC1C5D" w:rsidP="00FB003E">
            <w:pPr>
              <w:spacing w:after="0"/>
              <w:rPr>
                <w:rFonts w:eastAsia="Arial Unicode MS"/>
                <w:lang w:val="en-GB"/>
              </w:rPr>
            </w:pPr>
          </w:p>
        </w:tc>
      </w:tr>
      <w:tr w:rsidR="00EC1C5D"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EC1C5D" w:rsidRDefault="00EC1C5D" w:rsidP="00EC1C5D">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r>
              <w:rPr>
                <w:rFonts w:eastAsia="Arial Unicode MS"/>
                <w:lang w:val="en-GB"/>
              </w:rPr>
              <w:t>bez</w:t>
            </w:r>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EC1C5D" w:rsidRPr="00561000" w:rsidRDefault="00EC1C5D"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EC1C5D" w:rsidP="00EB0CF2">
            <w:pPr>
              <w:spacing w:after="0"/>
              <w:jc w:val="center"/>
              <w:rPr>
                <w:rFonts w:eastAsia="Arial Unicode MS"/>
                <w:lang w:val="en-GB"/>
              </w:rPr>
            </w:pPr>
            <w:r>
              <w:rPr>
                <w:rFonts w:eastAsia="Arial Unicode MS"/>
                <w:lang w:val="en-GB"/>
              </w:rPr>
              <w:t>176</w:t>
            </w:r>
            <w:r w:rsidR="00EB0CF2">
              <w:rPr>
                <w:rFonts w:eastAsia="Arial Unicode MS"/>
                <w:lang w:val="en-GB"/>
              </w:rPr>
              <w:t xml:space="preserve">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ED0" w:rsidRDefault="00EA4ED0" w:rsidP="00847E1C">
      <w:pPr>
        <w:spacing w:after="0" w:line="240" w:lineRule="auto"/>
      </w:pPr>
      <w:r>
        <w:separator/>
      </w:r>
    </w:p>
  </w:endnote>
  <w:endnote w:type="continuationSeparator" w:id="0">
    <w:p w:rsidR="00EA4ED0" w:rsidRDefault="00EA4ED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4D199D">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ED0" w:rsidRDefault="00EA4ED0" w:rsidP="00847E1C">
      <w:pPr>
        <w:spacing w:after="0" w:line="240" w:lineRule="auto"/>
      </w:pPr>
      <w:r>
        <w:separator/>
      </w:r>
    </w:p>
  </w:footnote>
  <w:footnote w:type="continuationSeparator" w:id="0">
    <w:p w:rsidR="00EA4ED0" w:rsidRDefault="00EA4ED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17F6"/>
    <w:rsid w:val="000362BB"/>
    <w:rsid w:val="00084E25"/>
    <w:rsid w:val="000922DA"/>
    <w:rsid w:val="000B1B15"/>
    <w:rsid w:val="000C7BED"/>
    <w:rsid w:val="00110D97"/>
    <w:rsid w:val="00166C3A"/>
    <w:rsid w:val="001C34FA"/>
    <w:rsid w:val="002264E6"/>
    <w:rsid w:val="00232A11"/>
    <w:rsid w:val="00271407"/>
    <w:rsid w:val="00283729"/>
    <w:rsid w:val="00286FA6"/>
    <w:rsid w:val="002B601C"/>
    <w:rsid w:val="002C3A5E"/>
    <w:rsid w:val="002D68FD"/>
    <w:rsid w:val="002E0437"/>
    <w:rsid w:val="00307000"/>
    <w:rsid w:val="00320A70"/>
    <w:rsid w:val="0032336D"/>
    <w:rsid w:val="00325164"/>
    <w:rsid w:val="00346983"/>
    <w:rsid w:val="00363634"/>
    <w:rsid w:val="0038091C"/>
    <w:rsid w:val="003C55BB"/>
    <w:rsid w:val="00416032"/>
    <w:rsid w:val="004229A8"/>
    <w:rsid w:val="00432023"/>
    <w:rsid w:val="00433751"/>
    <w:rsid w:val="004751BA"/>
    <w:rsid w:val="0048019E"/>
    <w:rsid w:val="004A7278"/>
    <w:rsid w:val="004C2186"/>
    <w:rsid w:val="004C7D03"/>
    <w:rsid w:val="004D199D"/>
    <w:rsid w:val="004E0A1B"/>
    <w:rsid w:val="004E7694"/>
    <w:rsid w:val="00506111"/>
    <w:rsid w:val="0051273F"/>
    <w:rsid w:val="005160E6"/>
    <w:rsid w:val="005213EA"/>
    <w:rsid w:val="00524E98"/>
    <w:rsid w:val="0054387D"/>
    <w:rsid w:val="005B3357"/>
    <w:rsid w:val="005D4F5A"/>
    <w:rsid w:val="00614B13"/>
    <w:rsid w:val="00616AD8"/>
    <w:rsid w:val="00621572"/>
    <w:rsid w:val="00622FAF"/>
    <w:rsid w:val="00633B83"/>
    <w:rsid w:val="006816D7"/>
    <w:rsid w:val="00686109"/>
    <w:rsid w:val="006A63C9"/>
    <w:rsid w:val="006E2B19"/>
    <w:rsid w:val="006F611F"/>
    <w:rsid w:val="00732172"/>
    <w:rsid w:val="00764806"/>
    <w:rsid w:val="00847E1C"/>
    <w:rsid w:val="00861E24"/>
    <w:rsid w:val="00865AE6"/>
    <w:rsid w:val="0086640A"/>
    <w:rsid w:val="00886CE6"/>
    <w:rsid w:val="008A5145"/>
    <w:rsid w:val="008B1319"/>
    <w:rsid w:val="008F0AC3"/>
    <w:rsid w:val="008F5BC7"/>
    <w:rsid w:val="009030EA"/>
    <w:rsid w:val="0091029B"/>
    <w:rsid w:val="00911931"/>
    <w:rsid w:val="00921D27"/>
    <w:rsid w:val="009320E7"/>
    <w:rsid w:val="00943D2A"/>
    <w:rsid w:val="009A1A3F"/>
    <w:rsid w:val="009D6D29"/>
    <w:rsid w:val="00A009F0"/>
    <w:rsid w:val="00A341E4"/>
    <w:rsid w:val="00A552A6"/>
    <w:rsid w:val="00A82C8F"/>
    <w:rsid w:val="00A8786E"/>
    <w:rsid w:val="00A90023"/>
    <w:rsid w:val="00A9417A"/>
    <w:rsid w:val="00AB3B02"/>
    <w:rsid w:val="00AB7C7D"/>
    <w:rsid w:val="00B00BB5"/>
    <w:rsid w:val="00B0468A"/>
    <w:rsid w:val="00B551A5"/>
    <w:rsid w:val="00BC07D6"/>
    <w:rsid w:val="00BD0C8F"/>
    <w:rsid w:val="00BF3CAD"/>
    <w:rsid w:val="00C23B94"/>
    <w:rsid w:val="00C821DA"/>
    <w:rsid w:val="00CD0C48"/>
    <w:rsid w:val="00CD7F57"/>
    <w:rsid w:val="00CE04A4"/>
    <w:rsid w:val="00CF4F61"/>
    <w:rsid w:val="00D03FBE"/>
    <w:rsid w:val="00D22311"/>
    <w:rsid w:val="00D43A87"/>
    <w:rsid w:val="00D71810"/>
    <w:rsid w:val="00DC111A"/>
    <w:rsid w:val="00DD6FCA"/>
    <w:rsid w:val="00DE33E6"/>
    <w:rsid w:val="00E265C6"/>
    <w:rsid w:val="00E36FFD"/>
    <w:rsid w:val="00E41BE1"/>
    <w:rsid w:val="00E50A87"/>
    <w:rsid w:val="00E525EB"/>
    <w:rsid w:val="00E7351E"/>
    <w:rsid w:val="00E76874"/>
    <w:rsid w:val="00E9105C"/>
    <w:rsid w:val="00E96715"/>
    <w:rsid w:val="00EA4ED0"/>
    <w:rsid w:val="00EB0CF2"/>
    <w:rsid w:val="00EB699F"/>
    <w:rsid w:val="00EC1C5D"/>
    <w:rsid w:val="00EE7FBB"/>
    <w:rsid w:val="00F015AA"/>
    <w:rsid w:val="00F556BA"/>
    <w:rsid w:val="00F5648D"/>
    <w:rsid w:val="00F646EC"/>
    <w:rsid w:val="00FA6582"/>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622</TotalTime>
  <Pages>10</Pages>
  <Words>2803</Words>
  <Characters>15978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110</cp:revision>
  <dcterms:created xsi:type="dcterms:W3CDTF">2016-04-05T09:24:00Z</dcterms:created>
  <dcterms:modified xsi:type="dcterms:W3CDTF">2017-08-29T09:06:00Z</dcterms:modified>
</cp:coreProperties>
</file>