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6C" w:rsidRPr="00464D8A" w:rsidRDefault="00C25960" w:rsidP="00C25960">
      <w:pPr>
        <w:jc w:val="center"/>
        <w:rPr>
          <w:rFonts w:ascii="AR CHRISTY" w:hAnsi="AR CHRISTY" w:cs="Tahoma"/>
          <w:b/>
          <w:i/>
          <w:sz w:val="52"/>
          <w:szCs w:val="52"/>
        </w:rPr>
      </w:pPr>
      <w:r w:rsidRPr="00464D8A">
        <w:rPr>
          <w:rFonts w:ascii="AR CHRISTY" w:hAnsi="AR CHRISTY" w:cs="Tahoma"/>
          <w:b/>
          <w:i/>
          <w:sz w:val="52"/>
          <w:szCs w:val="52"/>
        </w:rPr>
        <w:t xml:space="preserve">PONUDA </w:t>
      </w:r>
      <w:r w:rsidR="00464D8A" w:rsidRPr="00464D8A">
        <w:rPr>
          <w:rFonts w:ascii="AR CHRISTY" w:hAnsi="AR CHRISTY" w:cs="Tahoma"/>
          <w:b/>
          <w:i/>
          <w:sz w:val="52"/>
          <w:szCs w:val="52"/>
        </w:rPr>
        <w:t>ZA</w:t>
      </w:r>
      <w:r w:rsidRPr="00464D8A">
        <w:rPr>
          <w:rFonts w:ascii="AR CHRISTY" w:hAnsi="AR CHRISTY" w:cs="Tahoma"/>
          <w:b/>
          <w:i/>
          <w:sz w:val="52"/>
          <w:szCs w:val="52"/>
        </w:rPr>
        <w:t xml:space="preserve"> ODSTREL</w:t>
      </w:r>
    </w:p>
    <w:p w:rsidR="00C25960" w:rsidRDefault="00C25960" w:rsidP="00C25960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val="hr-HR" w:eastAsia="hr-HR"/>
        </w:rPr>
        <w:drawing>
          <wp:inline distT="0" distB="0" distL="0" distR="0">
            <wp:extent cx="3781425" cy="2491665"/>
            <wp:effectExtent l="0" t="0" r="0" b="0"/>
            <wp:docPr id="1" name="Picture 0" descr="fbed51a35a948397947f0e5150c16c96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ed51a35a948397947f0e5150c16c96_XL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4959" cy="2493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               </w:t>
      </w:r>
      <w:r w:rsidR="00464D8A">
        <w:rPr>
          <w:b/>
          <w:noProof/>
          <w:sz w:val="40"/>
          <w:szCs w:val="40"/>
          <w:lang w:val="hr-HR" w:eastAsia="hr-HR"/>
        </w:rPr>
        <w:drawing>
          <wp:inline distT="0" distB="0" distL="0" distR="0">
            <wp:extent cx="3638550" cy="2495550"/>
            <wp:effectExtent l="0" t="0" r="0" b="0"/>
            <wp:docPr id="2" name="Picture 2" descr="C:\Users\Korisnik\Downloads\vep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ownloads\vepa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960" w:rsidRPr="00464D8A" w:rsidRDefault="00464D8A" w:rsidP="00C25960">
      <w:pPr>
        <w:jc w:val="center"/>
        <w:rPr>
          <w:rFonts w:ascii="AR JULIAN" w:hAnsi="AR JULIAN"/>
          <w:b/>
          <w:sz w:val="40"/>
          <w:szCs w:val="40"/>
        </w:rPr>
      </w:pPr>
      <w:r w:rsidRPr="00464D8A">
        <w:rPr>
          <w:rFonts w:ascii="AR JULIAN" w:hAnsi="AR JULIAN"/>
          <w:b/>
          <w:sz w:val="40"/>
          <w:szCs w:val="40"/>
        </w:rPr>
        <w:t>Javni poziv za odstrel divlja</w:t>
      </w:r>
      <w:r w:rsidRPr="00464D8A">
        <w:rPr>
          <w:rFonts w:ascii="Times New Roman" w:hAnsi="Times New Roman" w:cs="Times New Roman"/>
          <w:b/>
          <w:sz w:val="40"/>
          <w:szCs w:val="40"/>
        </w:rPr>
        <w:t>ć</w:t>
      </w:r>
      <w:r w:rsidRPr="00464D8A">
        <w:rPr>
          <w:rFonts w:ascii="AR JULIAN" w:hAnsi="AR JULIAN"/>
          <w:b/>
          <w:sz w:val="40"/>
          <w:szCs w:val="40"/>
        </w:rPr>
        <w:t>i</w:t>
      </w:r>
    </w:p>
    <w:p w:rsidR="00464D8A" w:rsidRPr="00464D8A" w:rsidRDefault="00464D8A" w:rsidP="00464D8A">
      <w:pPr>
        <w:rPr>
          <w:rFonts w:ascii="Arial" w:hAnsi="Arial" w:cs="Arial"/>
          <w:b/>
          <w:sz w:val="28"/>
          <w:szCs w:val="28"/>
        </w:rPr>
      </w:pPr>
      <w:r w:rsidRPr="00464D8A">
        <w:rPr>
          <w:rFonts w:ascii="Arial" w:hAnsi="Arial" w:cs="Arial"/>
          <w:b/>
          <w:sz w:val="28"/>
          <w:szCs w:val="28"/>
        </w:rPr>
        <w:t xml:space="preserve">Godišnjim planom gazdovanja Posebnim lovištem „Konjuh“ revir „Oskova“ </w:t>
      </w:r>
      <w:r>
        <w:rPr>
          <w:rFonts w:ascii="Arial" w:hAnsi="Arial" w:cs="Arial"/>
          <w:b/>
          <w:sz w:val="28"/>
          <w:szCs w:val="28"/>
        </w:rPr>
        <w:t xml:space="preserve">JP „Šume TK“ DD Kladanj, </w:t>
      </w:r>
      <w:r w:rsidRPr="00464D8A">
        <w:rPr>
          <w:rFonts w:ascii="Arial" w:hAnsi="Arial" w:cs="Arial"/>
          <w:b/>
          <w:sz w:val="28"/>
          <w:szCs w:val="28"/>
        </w:rPr>
        <w:t>za lovnu 2017/2018 godinu planiran je odstrel vepra i vuka :</w:t>
      </w:r>
    </w:p>
    <w:p w:rsidR="00464D8A" w:rsidRPr="00464D8A" w:rsidRDefault="00464D8A" w:rsidP="00464D8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464D8A">
        <w:rPr>
          <w:rFonts w:ascii="Arial" w:hAnsi="Arial" w:cs="Arial"/>
          <w:b/>
          <w:sz w:val="28"/>
          <w:szCs w:val="28"/>
        </w:rPr>
        <w:t>Odstrel vuka – 2 komada;</w:t>
      </w:r>
    </w:p>
    <w:p w:rsidR="00464D8A" w:rsidRDefault="00464D8A" w:rsidP="00464D8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464D8A">
        <w:rPr>
          <w:rFonts w:ascii="Arial" w:hAnsi="Arial" w:cs="Arial"/>
          <w:b/>
          <w:sz w:val="28"/>
          <w:szCs w:val="28"/>
        </w:rPr>
        <w:t xml:space="preserve">Odstrel vepra – </w:t>
      </w:r>
      <w:r w:rsidR="00B4697F">
        <w:rPr>
          <w:rFonts w:ascii="Arial" w:hAnsi="Arial" w:cs="Arial"/>
          <w:b/>
          <w:sz w:val="28"/>
          <w:szCs w:val="28"/>
        </w:rPr>
        <w:t>8</w:t>
      </w:r>
      <w:r w:rsidRPr="00464D8A">
        <w:rPr>
          <w:rFonts w:ascii="Arial" w:hAnsi="Arial" w:cs="Arial"/>
          <w:b/>
          <w:sz w:val="28"/>
          <w:szCs w:val="28"/>
        </w:rPr>
        <w:t xml:space="preserve"> komada</w:t>
      </w:r>
      <w:r w:rsidR="00B4697F">
        <w:rPr>
          <w:rFonts w:ascii="Arial" w:hAnsi="Arial" w:cs="Arial"/>
          <w:b/>
          <w:sz w:val="28"/>
          <w:szCs w:val="28"/>
        </w:rPr>
        <w:t>.</w:t>
      </w:r>
    </w:p>
    <w:p w:rsidR="000F0FF9" w:rsidRDefault="000F0FF9" w:rsidP="000F0FF9">
      <w:pPr>
        <w:pStyle w:val="ListParagraph"/>
        <w:ind w:left="644"/>
        <w:rPr>
          <w:rFonts w:ascii="Arial" w:hAnsi="Arial" w:cs="Arial"/>
          <w:b/>
          <w:sz w:val="28"/>
          <w:szCs w:val="28"/>
        </w:rPr>
      </w:pPr>
    </w:p>
    <w:p w:rsidR="00EE5504" w:rsidRDefault="00EE5504" w:rsidP="000F0FF9">
      <w:pPr>
        <w:pStyle w:val="ListParagraph"/>
        <w:ind w:left="644"/>
        <w:rPr>
          <w:rFonts w:ascii="Arial" w:hAnsi="Arial" w:cs="Arial"/>
          <w:b/>
          <w:sz w:val="28"/>
          <w:szCs w:val="28"/>
        </w:rPr>
      </w:pPr>
    </w:p>
    <w:p w:rsidR="00EE5504" w:rsidRDefault="00EE5504" w:rsidP="000F0FF9">
      <w:pPr>
        <w:pStyle w:val="ListParagraph"/>
        <w:ind w:left="644"/>
        <w:rPr>
          <w:rFonts w:ascii="Arial" w:hAnsi="Arial" w:cs="Arial"/>
          <w:b/>
          <w:sz w:val="28"/>
          <w:szCs w:val="28"/>
        </w:rPr>
      </w:pPr>
    </w:p>
    <w:p w:rsidR="00EE5504" w:rsidRDefault="00EE5504" w:rsidP="000F0FF9">
      <w:pPr>
        <w:pStyle w:val="ListParagraph"/>
        <w:ind w:left="644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6D63A1" w:rsidRDefault="006D63A1" w:rsidP="006D63A1">
      <w:pPr>
        <w:jc w:val="center"/>
        <w:rPr>
          <w:rFonts w:ascii="Arial-BoldMT" w:hAnsi="Arial-BoldMT"/>
          <w:b/>
          <w:bCs/>
          <w:color w:val="000000"/>
        </w:rPr>
      </w:pPr>
      <w:r w:rsidRPr="006D63A1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CJENOVNIK</w:t>
      </w:r>
      <w:r>
        <w:rPr>
          <w:rFonts w:ascii="Arial-BoldMT" w:hAnsi="Arial-BoldMT"/>
          <w:color w:val="000000"/>
        </w:rPr>
        <w:br/>
      </w:r>
      <w:r>
        <w:rPr>
          <w:rFonts w:ascii="Arial-BoldMT" w:hAnsi="Arial-BoldMT"/>
          <w:b/>
          <w:bCs/>
          <w:color w:val="000000"/>
        </w:rPr>
        <w:t>ODSTRJELA I UPOTREBA DIVLJAČI TE DRUGIH USLUGA U LOVIŠTU NA BAZI</w:t>
      </w:r>
      <w:r>
        <w:rPr>
          <w:rFonts w:ascii="Arial-BoldMT" w:hAnsi="Arial-BoldMT"/>
          <w:color w:val="000000"/>
        </w:rPr>
        <w:br/>
      </w:r>
      <w:r>
        <w:rPr>
          <w:rFonts w:ascii="Arial-BoldMT" w:hAnsi="Arial-BoldMT"/>
          <w:b/>
          <w:bCs/>
          <w:color w:val="000000"/>
        </w:rPr>
        <w:t>TRŽIŠNE VRIJEDNOSTI</w:t>
      </w:r>
    </w:p>
    <w:p w:rsidR="006D63A1" w:rsidRDefault="006D63A1" w:rsidP="006D63A1">
      <w:pPr>
        <w:rPr>
          <w:rFonts w:ascii="Arial-BoldMT" w:hAnsi="Arial-BoldMT"/>
          <w:b/>
          <w:bCs/>
          <w:color w:val="000000"/>
        </w:rPr>
      </w:pPr>
      <w:r w:rsidRPr="006D63A1">
        <w:rPr>
          <w:rFonts w:ascii="Arial" w:hAnsi="Arial" w:cs="Arial"/>
          <w:b/>
          <w:bCs/>
          <w:color w:val="000000"/>
          <w:sz w:val="24"/>
          <w:szCs w:val="24"/>
        </w:rPr>
        <w:t>Vuk (</w:t>
      </w:r>
      <w:r w:rsidRPr="006D63A1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Canis lupus L.</w:t>
      </w:r>
      <w:r w:rsidRPr="006D63A1">
        <w:rPr>
          <w:rFonts w:ascii="Arial" w:hAnsi="Arial" w:cs="Arial"/>
          <w:b/>
          <w:bCs/>
          <w:color w:val="000000"/>
          <w:sz w:val="24"/>
          <w:szCs w:val="24"/>
        </w:rPr>
        <w:t>)</w:t>
      </w:r>
      <w:r w:rsidRPr="006D63A1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MT" w:hAnsi="ArialMT"/>
          <w:color w:val="000000"/>
        </w:rPr>
        <w:t>Lov:</w:t>
      </w:r>
      <w:r>
        <w:rPr>
          <w:rFonts w:ascii="ArialMT" w:hAnsi="ArialMT"/>
          <w:color w:val="000000"/>
        </w:rPr>
        <w:br/>
        <w:t>Vuk od 01. 01. do 31. 12.</w:t>
      </w:r>
      <w:r>
        <w:rPr>
          <w:rFonts w:ascii="ArialMT" w:hAnsi="ArialMT"/>
          <w:color w:val="000000"/>
        </w:rPr>
        <w:br/>
        <w:t>Vučica i mladi od 01. 07. do 28. 02.</w:t>
      </w:r>
      <w:r>
        <w:rPr>
          <w:rFonts w:ascii="ArialMT" w:hAnsi="ArialMT"/>
          <w:color w:val="000000"/>
        </w:rPr>
        <w:br/>
        <w:t>Dnevna organizaciona taksa 100 KM</w:t>
      </w:r>
      <w:r>
        <w:rPr>
          <w:rFonts w:ascii="ArialMT" w:hAnsi="ArialMT"/>
          <w:color w:val="000000"/>
        </w:rPr>
        <w:br/>
        <w:t>CIC tačaka KM</w:t>
      </w:r>
      <w:r>
        <w:rPr>
          <w:rFonts w:ascii="ArialMT" w:hAnsi="ArialMT"/>
          <w:color w:val="000000"/>
        </w:rPr>
        <w:br/>
        <w:t>________________________________________________________________________</w:t>
      </w:r>
      <w:r>
        <w:rPr>
          <w:rFonts w:ascii="ArialMT" w:hAnsi="ArialMT"/>
          <w:color w:val="000000"/>
        </w:rPr>
        <w:br/>
        <w:t>do 70 tačaka .................................................................................................................... 600</w:t>
      </w:r>
      <w:r>
        <w:rPr>
          <w:rFonts w:ascii="ArialMT" w:hAnsi="ArialMT"/>
          <w:color w:val="000000"/>
        </w:rPr>
        <w:br/>
        <w:t>od 70,1 do 80 tačaka ....................................................................................................... 800</w:t>
      </w:r>
      <w:r>
        <w:rPr>
          <w:rFonts w:ascii="ArialMT" w:hAnsi="ArialMT"/>
          <w:color w:val="000000"/>
        </w:rPr>
        <w:br/>
        <w:t>od 80,1 do 90 tačaka .................................................................................................... 1.000</w:t>
      </w:r>
      <w:r>
        <w:rPr>
          <w:rFonts w:ascii="ArialMT" w:hAnsi="ArialMT"/>
          <w:color w:val="000000"/>
        </w:rPr>
        <w:br/>
        <w:t>od 90,1 do 100 tačaka .................................................................................................. 1.500</w:t>
      </w:r>
      <w:r>
        <w:rPr>
          <w:rFonts w:ascii="ArialMT" w:hAnsi="ArialMT"/>
          <w:color w:val="000000"/>
        </w:rPr>
        <w:br/>
        <w:t>od 100,1 do 110 tačaka ................................................................................................ 2.000</w:t>
      </w:r>
      <w:r>
        <w:rPr>
          <w:rFonts w:ascii="ArialMT" w:hAnsi="ArialMT"/>
          <w:color w:val="000000"/>
        </w:rPr>
        <w:br/>
        <w:t>od 110,1 do 120 tačaka ................................................................................................ 2.500</w:t>
      </w:r>
      <w:r>
        <w:rPr>
          <w:rFonts w:ascii="ArialMT" w:hAnsi="ArialMT"/>
          <w:color w:val="000000"/>
        </w:rPr>
        <w:br/>
        <w:t>preko 120 tačaka svaka sljedeća tačka dodatno se naplaćuje po................................... 100</w:t>
      </w:r>
      <w:r>
        <w:rPr>
          <w:rFonts w:ascii="ArialMT" w:hAnsi="ArialMT"/>
          <w:color w:val="000000"/>
        </w:rPr>
        <w:br/>
        <w:t>________________________________________________________________________</w:t>
      </w:r>
      <w:r>
        <w:rPr>
          <w:rFonts w:ascii="ArialMT" w:hAnsi="ArialMT"/>
          <w:color w:val="000000"/>
        </w:rPr>
        <w:br/>
        <w:t>Promašaj ......................................................................................................................... 100</w:t>
      </w:r>
      <w:r>
        <w:rPr>
          <w:rFonts w:ascii="ArialMT" w:hAnsi="ArialMT"/>
          <w:color w:val="000000"/>
        </w:rPr>
        <w:br/>
        <w:t>Za ranjenog a nepronađenog vuka ................................................................................. 500</w:t>
      </w:r>
      <w:r>
        <w:rPr>
          <w:rFonts w:ascii="ArialMT" w:hAnsi="ArialMT"/>
          <w:color w:val="000000"/>
        </w:rPr>
        <w:br/>
      </w:r>
    </w:p>
    <w:p w:rsidR="006D63A1" w:rsidRPr="006D63A1" w:rsidRDefault="006D63A1" w:rsidP="006D63A1">
      <w:pPr>
        <w:rPr>
          <w:rFonts w:ascii="Arial" w:hAnsi="Arial" w:cs="Arial"/>
          <w:b/>
          <w:sz w:val="28"/>
          <w:szCs w:val="28"/>
        </w:rPr>
      </w:pPr>
      <w:r w:rsidRPr="006D63A1">
        <w:rPr>
          <w:rFonts w:ascii="Arial" w:hAnsi="Arial" w:cs="Arial"/>
          <w:b/>
          <w:bCs/>
          <w:color w:val="000000"/>
          <w:sz w:val="24"/>
          <w:szCs w:val="24"/>
        </w:rPr>
        <w:t xml:space="preserve"> Divlja svinja (</w:t>
      </w:r>
      <w:r w:rsidRPr="006D63A1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Sus scrofa L.</w:t>
      </w:r>
      <w:r w:rsidRPr="006D63A1">
        <w:rPr>
          <w:rFonts w:ascii="Arial" w:hAnsi="Arial" w:cs="Arial"/>
          <w:b/>
          <w:bCs/>
          <w:color w:val="000000"/>
          <w:sz w:val="24"/>
          <w:szCs w:val="24"/>
        </w:rPr>
        <w:t>)</w:t>
      </w:r>
      <w:r w:rsidRPr="006D63A1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MT" w:hAnsi="ArialMT"/>
          <w:color w:val="000000"/>
        </w:rPr>
        <w:t>Lov:</w:t>
      </w:r>
      <w:r>
        <w:rPr>
          <w:rFonts w:ascii="ArialMT" w:hAnsi="ArialMT"/>
          <w:color w:val="000000"/>
        </w:rPr>
        <w:br/>
        <w:t>Vepar i nazime od 01. 01. – 31. 12.</w:t>
      </w:r>
      <w:r>
        <w:rPr>
          <w:rFonts w:ascii="ArialMT" w:hAnsi="ArialMT"/>
          <w:color w:val="000000"/>
        </w:rPr>
        <w:br/>
        <w:t>Krmača i prase od 01. 08. – 31. 12.</w:t>
      </w:r>
      <w:r>
        <w:rPr>
          <w:rFonts w:ascii="ArialMT" w:hAnsi="ArialMT"/>
          <w:color w:val="000000"/>
        </w:rPr>
        <w:br/>
        <w:t>Dnevna organizaciona taksa 80 KM</w:t>
      </w:r>
      <w:r>
        <w:rPr>
          <w:rFonts w:ascii="ArialMT" w:hAnsi="ArialMT"/>
          <w:color w:val="000000"/>
        </w:rPr>
        <w:br/>
        <w:t>CIC tačaka KM</w:t>
      </w:r>
      <w:r>
        <w:rPr>
          <w:rFonts w:ascii="ArialMT" w:hAnsi="ArialMT"/>
          <w:color w:val="000000"/>
        </w:rPr>
        <w:br/>
        <w:t>________________________________________________________________________</w:t>
      </w:r>
      <w:r>
        <w:rPr>
          <w:rFonts w:ascii="ArialMT" w:hAnsi="ArialMT"/>
          <w:color w:val="000000"/>
        </w:rPr>
        <w:br/>
        <w:t>do 90 tačaka ………………………………………………………………………………….... 305</w:t>
      </w:r>
      <w:r>
        <w:rPr>
          <w:rFonts w:ascii="ArialMT" w:hAnsi="ArialMT"/>
          <w:color w:val="000000"/>
        </w:rPr>
        <w:br/>
        <w:t>od 90,1 do 100 tačaka ………......................................................................................... 430</w:t>
      </w:r>
      <w:r>
        <w:rPr>
          <w:rFonts w:ascii="ArialMT" w:hAnsi="ArialMT"/>
          <w:color w:val="000000"/>
        </w:rPr>
        <w:br/>
        <w:t>od 100,1 do 105 tačaka .................................................................................................. 555</w:t>
      </w:r>
      <w:r>
        <w:rPr>
          <w:rFonts w:ascii="ArialMT" w:hAnsi="ArialMT"/>
          <w:color w:val="000000"/>
        </w:rPr>
        <w:br/>
      </w:r>
      <w:r>
        <w:rPr>
          <w:rFonts w:ascii="ArialMT" w:hAnsi="ArialMT"/>
          <w:color w:val="000000"/>
        </w:rPr>
        <w:lastRenderedPageBreak/>
        <w:t>od 105,1 do 108 tačaka .................................................................................................. 630</w:t>
      </w:r>
      <w:r>
        <w:rPr>
          <w:rFonts w:ascii="ArialMT" w:hAnsi="ArialMT"/>
          <w:color w:val="000000"/>
        </w:rPr>
        <w:br/>
        <w:t>od 108,1 do 110 tačaka................................................................................................... 680</w:t>
      </w:r>
      <w:r>
        <w:rPr>
          <w:rFonts w:ascii="ArialMT" w:hAnsi="ArialMT"/>
          <w:color w:val="000000"/>
        </w:rPr>
        <w:br/>
        <w:t>od 110,1 do 112 tačaka .................................................................................................. 780</w:t>
      </w:r>
      <w:r>
        <w:rPr>
          <w:rFonts w:ascii="ArialMT" w:hAnsi="ArialMT"/>
          <w:color w:val="000000"/>
        </w:rPr>
        <w:br/>
        <w:t>od 112,1 do 114 tačaka .................................................................................................</w:t>
      </w:r>
      <w:r w:rsidR="000F0FF9">
        <w:rPr>
          <w:rFonts w:ascii="ArialMT" w:hAnsi="ArialMT"/>
          <w:color w:val="000000"/>
        </w:rPr>
        <w:t xml:space="preserve">  </w:t>
      </w:r>
      <w:r>
        <w:rPr>
          <w:rFonts w:ascii="ArialMT" w:hAnsi="ArialMT"/>
          <w:color w:val="000000"/>
        </w:rPr>
        <w:t xml:space="preserve"> 880</w:t>
      </w:r>
      <w:r>
        <w:rPr>
          <w:rFonts w:ascii="ArialMT" w:hAnsi="ArialMT"/>
          <w:color w:val="000000"/>
        </w:rPr>
        <w:br/>
        <w:t xml:space="preserve">od 114,1 do 116 tačaka ............................................................................................... </w:t>
      </w:r>
      <w:r w:rsidR="000F0FF9">
        <w:rPr>
          <w:rFonts w:ascii="ArialMT" w:hAnsi="ArialMT"/>
          <w:color w:val="000000"/>
        </w:rPr>
        <w:t>..</w:t>
      </w:r>
      <w:r>
        <w:rPr>
          <w:rFonts w:ascii="ArialMT" w:hAnsi="ArialMT"/>
          <w:color w:val="000000"/>
        </w:rPr>
        <w:t>1050</w:t>
      </w:r>
      <w:r>
        <w:rPr>
          <w:rFonts w:ascii="ArialMT" w:hAnsi="ArialMT"/>
          <w:color w:val="000000"/>
        </w:rPr>
        <w:br/>
        <w:t>od 116,1 do 118 tačaka ................................................................................................. 1275</w:t>
      </w:r>
      <w:r>
        <w:rPr>
          <w:rFonts w:ascii="ArialMT" w:hAnsi="ArialMT"/>
          <w:color w:val="000000"/>
        </w:rPr>
        <w:br/>
        <w:t>od 118,1 do 120 tačaka ................................................................................................. 1425</w:t>
      </w:r>
      <w:r>
        <w:rPr>
          <w:rFonts w:ascii="ArialMT" w:hAnsi="ArialMT"/>
          <w:color w:val="000000"/>
        </w:rPr>
        <w:br/>
        <w:t>preko 120 tačaka svaka sljedeća tačka dodatno se naplaćuje po …………………….... 100</w:t>
      </w:r>
      <w:r>
        <w:rPr>
          <w:rFonts w:ascii="ArialMT" w:hAnsi="ArialMT"/>
          <w:color w:val="000000"/>
        </w:rPr>
        <w:br/>
        <w:t>________________________________________________________________________</w:t>
      </w:r>
      <w:r>
        <w:rPr>
          <w:rFonts w:ascii="ArialMT" w:hAnsi="ArialMT"/>
          <w:color w:val="000000"/>
        </w:rPr>
        <w:br/>
        <w:t>Promašaj ......................................................................................................................... 200</w:t>
      </w:r>
      <w:r>
        <w:rPr>
          <w:rFonts w:ascii="ArialMT" w:hAnsi="ArialMT"/>
          <w:color w:val="000000"/>
        </w:rPr>
        <w:br/>
        <w:t>Za ranjenog a nepronađenog vepra ……………………………………………………........ 300</w:t>
      </w:r>
      <w:r>
        <w:rPr>
          <w:rFonts w:ascii="ArialMT" w:hAnsi="ArialMT"/>
          <w:color w:val="000000"/>
        </w:rPr>
        <w:br/>
        <w:t>Lovcu pripada trofej.</w:t>
      </w:r>
      <w:r>
        <w:rPr>
          <w:rFonts w:ascii="ArialMT" w:hAnsi="ArialMT"/>
          <w:color w:val="000000"/>
        </w:rPr>
        <w:br/>
        <w:t>Meso u koži (bez utrobe i glave) 1 kg ................................................................................. 3</w:t>
      </w:r>
      <w:r>
        <w:rPr>
          <w:rFonts w:ascii="ArialMT" w:hAnsi="ArialMT"/>
          <w:color w:val="000000"/>
        </w:rPr>
        <w:br/>
        <w:t>________________________________________________________________________</w:t>
      </w:r>
      <w:r>
        <w:rPr>
          <w:rFonts w:ascii="ArialMT" w:hAnsi="ArialMT"/>
          <w:color w:val="000000"/>
        </w:rPr>
        <w:br/>
        <w:t>Krmača:</w:t>
      </w:r>
      <w:r>
        <w:rPr>
          <w:rFonts w:ascii="ArialMT" w:hAnsi="ArialMT"/>
          <w:color w:val="000000"/>
        </w:rPr>
        <w:br/>
        <w:t>- do 70 kg težine……………………………………………………………………………...... 120</w:t>
      </w:r>
      <w:r>
        <w:rPr>
          <w:rFonts w:ascii="ArialMT" w:hAnsi="ArialMT"/>
          <w:color w:val="000000"/>
        </w:rPr>
        <w:br/>
        <w:t>- od 71 do 100 kg težine………………………………………………………………………</w:t>
      </w:r>
      <w:r w:rsidR="000F0FF9">
        <w:rPr>
          <w:rFonts w:ascii="ArialMT" w:hAnsi="ArialMT"/>
          <w:color w:val="000000"/>
        </w:rPr>
        <w:t>..</w:t>
      </w:r>
      <w:r>
        <w:rPr>
          <w:rFonts w:ascii="ArialMT" w:hAnsi="ArialMT"/>
          <w:color w:val="000000"/>
        </w:rPr>
        <w:t xml:space="preserve"> 220</w:t>
      </w:r>
      <w:r>
        <w:rPr>
          <w:rFonts w:ascii="ArialMT" w:hAnsi="ArialMT"/>
          <w:color w:val="000000"/>
        </w:rPr>
        <w:br/>
        <w:t>- preko 100 kg težine………………………………………………………………………...</w:t>
      </w:r>
      <w:r w:rsidR="000F0FF9">
        <w:rPr>
          <w:rFonts w:ascii="ArialMT" w:hAnsi="ArialMT"/>
          <w:color w:val="000000"/>
        </w:rPr>
        <w:t>..</w:t>
      </w:r>
      <w:r>
        <w:rPr>
          <w:rFonts w:ascii="ArialMT" w:hAnsi="ArialMT"/>
          <w:color w:val="000000"/>
        </w:rPr>
        <w:t>.. 280</w:t>
      </w:r>
      <w:r>
        <w:rPr>
          <w:rFonts w:ascii="ArialMT" w:hAnsi="ArialMT"/>
          <w:color w:val="000000"/>
        </w:rPr>
        <w:br/>
        <w:t>Nazime ……………………………………………………………………………………........ 120</w:t>
      </w:r>
      <w:r>
        <w:rPr>
          <w:rFonts w:ascii="ArialMT" w:hAnsi="ArialMT"/>
          <w:color w:val="000000"/>
        </w:rPr>
        <w:br/>
        <w:t>Prase …………………………………………………………………………………………..</w:t>
      </w:r>
      <w:r w:rsidR="000F0FF9">
        <w:rPr>
          <w:rFonts w:ascii="ArialMT" w:hAnsi="ArialMT"/>
          <w:color w:val="000000"/>
        </w:rPr>
        <w:t>..</w:t>
      </w:r>
      <w:r>
        <w:rPr>
          <w:rFonts w:ascii="ArialMT" w:hAnsi="ArialMT"/>
          <w:color w:val="000000"/>
        </w:rPr>
        <w:t>.. 80</w:t>
      </w:r>
      <w:r>
        <w:rPr>
          <w:rFonts w:ascii="ArialMT" w:hAnsi="ArialMT"/>
          <w:color w:val="000000"/>
        </w:rPr>
        <w:br/>
        <w:t>________________________________________________________________________</w:t>
      </w:r>
      <w:r>
        <w:rPr>
          <w:rFonts w:ascii="ArialMT" w:hAnsi="ArialMT"/>
          <w:color w:val="000000"/>
        </w:rPr>
        <w:br/>
        <w:t>Promašaj krmače, nazimeta i praseta ….………………………………………………….... 50</w:t>
      </w:r>
      <w:r>
        <w:rPr>
          <w:rFonts w:ascii="ArialMT" w:hAnsi="ArialMT"/>
          <w:color w:val="000000"/>
        </w:rPr>
        <w:br/>
        <w:t>Za ranjenu a nepronađenu krmaču, nazime i prase ……………………………………...</w:t>
      </w:r>
      <w:r w:rsidR="000F0FF9">
        <w:rPr>
          <w:rFonts w:ascii="ArialMT" w:hAnsi="ArialMT"/>
          <w:color w:val="000000"/>
        </w:rPr>
        <w:t>..</w:t>
      </w:r>
      <w:r>
        <w:rPr>
          <w:rFonts w:ascii="ArialMT" w:hAnsi="ArialMT"/>
          <w:color w:val="000000"/>
        </w:rPr>
        <w:t>. 100</w:t>
      </w:r>
      <w:r>
        <w:rPr>
          <w:rFonts w:ascii="ArialMT" w:hAnsi="ArialMT"/>
          <w:color w:val="000000"/>
        </w:rPr>
        <w:br/>
        <w:t>________________________________________________________________________</w:t>
      </w:r>
      <w:r>
        <w:rPr>
          <w:rFonts w:ascii="ArialMT" w:hAnsi="ArialMT"/>
          <w:color w:val="000000"/>
        </w:rPr>
        <w:br/>
        <w:t>Meso u koži (bez utrobe i glave) 1 kg ................................................................................. 3</w:t>
      </w:r>
      <w:r>
        <w:rPr>
          <w:rFonts w:ascii="ArialMT" w:hAnsi="ArialMT"/>
          <w:color w:val="000000"/>
        </w:rPr>
        <w:br/>
        <w:t>________________________________________________________________________</w:t>
      </w:r>
      <w:r>
        <w:rPr>
          <w:rFonts w:ascii="ArialMT" w:hAnsi="ArialMT"/>
          <w:color w:val="000000"/>
        </w:rPr>
        <w:br/>
      </w:r>
      <w:r>
        <w:rPr>
          <w:rFonts w:ascii="Arial-BoldMT" w:hAnsi="Arial-BoldMT"/>
          <w:b/>
          <w:bCs/>
          <w:color w:val="000000"/>
        </w:rPr>
        <w:t>Lov pogonom i prigonom</w:t>
      </w:r>
      <w:r>
        <w:rPr>
          <w:rFonts w:ascii="Arial-BoldMT" w:hAnsi="Arial-BoldMT"/>
          <w:color w:val="000000"/>
        </w:rPr>
        <w:br/>
      </w:r>
      <w:r>
        <w:rPr>
          <w:rFonts w:ascii="ArialMT" w:hAnsi="ArialMT"/>
          <w:color w:val="000000"/>
        </w:rPr>
        <w:t>Lov divlje svinje pogonom i prigonom organizuje se za grupe od pet i više lovaca.</w:t>
      </w:r>
      <w:r>
        <w:rPr>
          <w:rFonts w:ascii="ArialMT" w:hAnsi="ArialMT"/>
          <w:color w:val="000000"/>
        </w:rPr>
        <w:br/>
        <w:t>Dnevna organizaciona taksa po lovcu iznosi 300 KM u šta je uračunato:</w:t>
      </w:r>
      <w:r>
        <w:rPr>
          <w:rFonts w:ascii="ArialMT" w:hAnsi="ArialMT"/>
          <w:color w:val="000000"/>
        </w:rPr>
        <w:br/>
        <w:t>- organizacija lova, ulaz u lovište i usluge pogoniča,</w:t>
      </w:r>
      <w:r>
        <w:rPr>
          <w:rFonts w:ascii="ArialMT" w:hAnsi="ArialMT"/>
          <w:color w:val="000000"/>
        </w:rPr>
        <w:br/>
        <w:t>- odstrel prvog pimjerka divlje svinje bez obzira na dob, spol, uzrast i trofejnu vrijednost.</w:t>
      </w:r>
      <w:r>
        <w:rPr>
          <w:rFonts w:ascii="ArialMT" w:hAnsi="ArialMT"/>
          <w:color w:val="000000"/>
        </w:rPr>
        <w:br/>
        <w:t>Svaki naredni odstreljeni primjerak plaća se paušalno i to :</w:t>
      </w:r>
      <w:r>
        <w:rPr>
          <w:rFonts w:ascii="ArialMT" w:hAnsi="ArialMT"/>
          <w:color w:val="000000"/>
        </w:rPr>
        <w:br/>
      </w:r>
      <w:r>
        <w:rPr>
          <w:rFonts w:ascii="ArialMT" w:hAnsi="ArialMT"/>
          <w:color w:val="000000"/>
        </w:rPr>
        <w:lastRenderedPageBreak/>
        <w:t>Vepar ……………………………………………………………………….……………… 400 KM</w:t>
      </w:r>
      <w:r>
        <w:rPr>
          <w:rFonts w:ascii="ArialMT" w:hAnsi="ArialMT"/>
          <w:color w:val="000000"/>
        </w:rPr>
        <w:br/>
        <w:t>Krmača …………………………………………………………………………………</w:t>
      </w:r>
      <w:r w:rsidR="000F0FF9">
        <w:rPr>
          <w:rFonts w:ascii="ArialMT" w:hAnsi="ArialMT"/>
          <w:color w:val="000000"/>
        </w:rPr>
        <w:t>..</w:t>
      </w:r>
      <w:r>
        <w:rPr>
          <w:rFonts w:ascii="ArialMT" w:hAnsi="ArialMT"/>
          <w:color w:val="000000"/>
        </w:rPr>
        <w:t>… 250 KM</w:t>
      </w:r>
      <w:r>
        <w:rPr>
          <w:rFonts w:ascii="ArialMT" w:hAnsi="ArialMT"/>
          <w:color w:val="000000"/>
        </w:rPr>
        <w:br/>
        <w:t>Nazime i prase ……………………………………………………………………………</w:t>
      </w:r>
      <w:r w:rsidR="000F0FF9">
        <w:rPr>
          <w:rFonts w:ascii="ArialMT" w:hAnsi="ArialMT"/>
          <w:color w:val="000000"/>
        </w:rPr>
        <w:t>..</w:t>
      </w:r>
      <w:r>
        <w:rPr>
          <w:rFonts w:ascii="ArialMT" w:hAnsi="ArialMT"/>
          <w:color w:val="000000"/>
        </w:rPr>
        <w:t xml:space="preserve"> 150 KM</w:t>
      </w:r>
      <w:r>
        <w:rPr>
          <w:rFonts w:ascii="ArialMT" w:hAnsi="ArialMT"/>
          <w:color w:val="000000"/>
        </w:rPr>
        <w:br/>
        <w:t>________________________________________________________________________</w:t>
      </w:r>
      <w:r>
        <w:rPr>
          <w:rFonts w:ascii="ArialMT" w:hAnsi="ArialMT"/>
          <w:color w:val="000000"/>
        </w:rPr>
        <w:br/>
        <w:t>Meso u koži bez utrobe …………………………………………………………………… 3 KM</w:t>
      </w:r>
      <w:r>
        <w:rPr>
          <w:rFonts w:ascii="ArialMT" w:hAnsi="ArialMT"/>
          <w:color w:val="000000"/>
        </w:rPr>
        <w:br/>
        <w:t>________________________________________________________________________</w:t>
      </w:r>
      <w:r>
        <w:rPr>
          <w:rFonts w:ascii="ArialMT" w:hAnsi="ArialMT"/>
          <w:color w:val="000000"/>
        </w:rPr>
        <w:br/>
        <w:t>Promašaj i ranjavanje se ne naplaćuju.</w:t>
      </w:r>
      <w:r>
        <w:rPr>
          <w:rFonts w:ascii="ArialMT" w:hAnsi="ArialMT"/>
          <w:color w:val="000000"/>
        </w:rPr>
        <w:br/>
        <w:t>________________________________________________________________________</w:t>
      </w:r>
      <w:r>
        <w:rPr>
          <w:rFonts w:ascii="ArialMT" w:hAnsi="ArialMT"/>
          <w:color w:val="000000"/>
        </w:rPr>
        <w:br/>
        <w:t>Ako se tokom lova ne pokrenu divlje svinje, lovcima se vraća 70% uplaćenog iznosa</w:t>
      </w:r>
      <w:r>
        <w:rPr>
          <w:rFonts w:ascii="ArialMT" w:hAnsi="ArialMT"/>
          <w:color w:val="000000"/>
        </w:rPr>
        <w:t>.</w:t>
      </w:r>
    </w:p>
    <w:sectPr w:rsidR="006D63A1" w:rsidRPr="006D63A1" w:rsidSect="00464D8A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B2D18"/>
    <w:multiLevelType w:val="hybridMultilevel"/>
    <w:tmpl w:val="98DEE73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25960"/>
    <w:rsid w:val="000A2DD9"/>
    <w:rsid w:val="000F0FF9"/>
    <w:rsid w:val="00464D8A"/>
    <w:rsid w:val="004A174F"/>
    <w:rsid w:val="005B0314"/>
    <w:rsid w:val="006D63A1"/>
    <w:rsid w:val="00B4697F"/>
    <w:rsid w:val="00C25960"/>
    <w:rsid w:val="00EE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7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5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9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4D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Korisnik</cp:lastModifiedBy>
  <cp:revision>4</cp:revision>
  <dcterms:created xsi:type="dcterms:W3CDTF">2018-01-26T10:04:00Z</dcterms:created>
  <dcterms:modified xsi:type="dcterms:W3CDTF">2018-01-29T08:05:00Z</dcterms:modified>
</cp:coreProperties>
</file>